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AF" w:rsidRPr="004629B7" w:rsidRDefault="009B7FAF" w:rsidP="009B7FAF">
      <w:pPr>
        <w:rPr>
          <w:rFonts w:ascii="Arial" w:hAnsi="Arial" w:cs="Arial"/>
          <w:b/>
          <w:sz w:val="28"/>
          <w:szCs w:val="28"/>
        </w:rPr>
      </w:pPr>
      <w:r w:rsidRPr="004629B7">
        <w:rPr>
          <w:rFonts w:ascii="Arial" w:hAnsi="Arial" w:cs="Arial"/>
          <w:b/>
          <w:bCs/>
          <w:sz w:val="28"/>
          <w:szCs w:val="28"/>
        </w:rPr>
        <w:t>SUORITUSTASOILMOITUS</w:t>
      </w:r>
      <w:r w:rsidRPr="004629B7">
        <w:rPr>
          <w:rFonts w:ascii="Arial" w:hAnsi="Arial" w:cs="Arial"/>
          <w:b/>
          <w:sz w:val="28"/>
          <w:szCs w:val="28"/>
        </w:rPr>
        <w:tab/>
      </w:r>
      <w:r w:rsidRPr="004629B7">
        <w:rPr>
          <w:rFonts w:ascii="Arial" w:hAnsi="Arial" w:cs="Arial"/>
          <w:b/>
          <w:bCs/>
          <w:sz w:val="24"/>
          <w:szCs w:val="24"/>
        </w:rPr>
        <w:t>No. 002</w:t>
      </w:r>
      <w:r>
        <w:rPr>
          <w:rFonts w:ascii="Arial" w:hAnsi="Arial" w:cs="Arial"/>
          <w:b/>
          <w:bCs/>
          <w:sz w:val="24"/>
          <w:szCs w:val="24"/>
        </w:rPr>
        <w:t>_Massiivipuupaneeli</w:t>
      </w:r>
      <w:r w:rsidRPr="004629B7">
        <w:rPr>
          <w:rFonts w:ascii="Arial" w:hAnsi="Arial" w:cs="Arial"/>
          <w:b/>
          <w:bCs/>
          <w:sz w:val="24"/>
          <w:szCs w:val="24"/>
        </w:rPr>
        <w:t xml:space="preserve"> ja -verhouslauta</w:t>
      </w:r>
    </w:p>
    <w:p w:rsidR="009B7FAF" w:rsidRPr="00E45C87" w:rsidRDefault="009B7FAF" w:rsidP="009B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C87">
        <w:rPr>
          <w:rFonts w:ascii="Arial" w:hAnsi="Arial" w:cs="Arial"/>
          <w:sz w:val="24"/>
          <w:szCs w:val="24"/>
        </w:rPr>
        <w:t>1. Tuotetyypin yksilöivä tunniste: Ponttiliitoksellinen massiivi havupuupaneeli ja – verhouslauta</w:t>
      </w:r>
    </w:p>
    <w:p w:rsidR="009B7FAF" w:rsidRPr="00E45C87" w:rsidRDefault="009B7FAF" w:rsidP="009B7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49"/>
      </w:tblGrid>
      <w:tr w:rsidR="009B7FAF" w:rsidRPr="00E45C87" w:rsidTr="00183B03">
        <w:trPr>
          <w:trHeight w:val="407"/>
        </w:trPr>
        <w:tc>
          <w:tcPr>
            <w:tcW w:w="9349" w:type="dxa"/>
          </w:tcPr>
          <w:p w:rsidR="009B7FAF" w:rsidRPr="00E45C87" w:rsidRDefault="009B7FAF" w:rsidP="00183B0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45C87">
              <w:rPr>
                <w:rFonts w:ascii="Arial" w:hAnsi="Arial" w:cs="Arial"/>
              </w:rPr>
              <w:t>2. Tuotteen tunniste: Ponttiliitoksellinen massiivi havupuupaneeli ja – verhouslauta</w:t>
            </w:r>
          </w:p>
          <w:p w:rsidR="009B7FAF" w:rsidRPr="00E45C87" w:rsidRDefault="009B7FAF" w:rsidP="00183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7FAF" w:rsidRPr="00E45C87" w:rsidRDefault="009B7FAF" w:rsidP="009B7FAF">
      <w:pPr>
        <w:spacing w:line="240" w:lineRule="auto"/>
        <w:rPr>
          <w:rFonts w:ascii="Arial" w:hAnsi="Arial" w:cs="Arial"/>
          <w:sz w:val="24"/>
          <w:szCs w:val="24"/>
        </w:rPr>
      </w:pPr>
      <w:r w:rsidRPr="00E45C8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45C87">
        <w:rPr>
          <w:rFonts w:ascii="Arial" w:hAnsi="Arial" w:cs="Arial"/>
          <w:sz w:val="24"/>
          <w:szCs w:val="24"/>
        </w:rPr>
        <w:t>Aiottu käyttötarkoitus: Verhouslauta sisä</w:t>
      </w:r>
      <w:r>
        <w:rPr>
          <w:rFonts w:ascii="Arial" w:hAnsi="Arial" w:cs="Arial"/>
          <w:sz w:val="24"/>
          <w:szCs w:val="24"/>
        </w:rPr>
        <w:t>- ja ulko</w:t>
      </w:r>
      <w:r w:rsidRPr="00E45C87">
        <w:rPr>
          <w:rFonts w:ascii="Arial" w:hAnsi="Arial" w:cs="Arial"/>
          <w:sz w:val="24"/>
          <w:szCs w:val="24"/>
        </w:rPr>
        <w:t>käyttöön</w:t>
      </w:r>
      <w:proofErr w:type="gramEnd"/>
    </w:p>
    <w:p w:rsidR="009B7FAF" w:rsidRPr="00FC6A87" w:rsidRDefault="009B7FAF" w:rsidP="009B7F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5C87">
        <w:rPr>
          <w:rFonts w:ascii="Arial" w:hAnsi="Arial" w:cs="Arial"/>
          <w:sz w:val="24"/>
          <w:szCs w:val="24"/>
        </w:rPr>
        <w:t>4. Valmistaja:</w:t>
      </w:r>
      <w:r w:rsidRPr="00DF075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PTL LATVALA</w:t>
      </w:r>
      <w:r w:rsidRPr="00FC6A87">
        <w:rPr>
          <w:rFonts w:ascii="Arial" w:eastAsia="Calibri" w:hAnsi="Arial" w:cs="Arial"/>
          <w:sz w:val="24"/>
          <w:szCs w:val="24"/>
        </w:rPr>
        <w:t xml:space="preserve"> Lehmäjoentie </w:t>
      </w:r>
      <w:proofErr w:type="gramStart"/>
      <w:r w:rsidRPr="00FC6A87">
        <w:rPr>
          <w:rFonts w:ascii="Arial" w:eastAsia="Calibri" w:hAnsi="Arial" w:cs="Arial"/>
          <w:sz w:val="24"/>
          <w:szCs w:val="24"/>
        </w:rPr>
        <w:t>89,  61440</w:t>
      </w:r>
      <w:proofErr w:type="gramEnd"/>
      <w:r w:rsidRPr="00FC6A87">
        <w:rPr>
          <w:rFonts w:ascii="Arial" w:eastAsia="Calibri" w:hAnsi="Arial" w:cs="Arial"/>
          <w:sz w:val="24"/>
          <w:szCs w:val="24"/>
        </w:rPr>
        <w:t xml:space="preserve"> UNTAMALA</w:t>
      </w:r>
      <w:r w:rsidRPr="00FC6A87">
        <w:rPr>
          <w:rFonts w:ascii="Arial" w:hAnsi="Arial" w:cs="Arial"/>
          <w:sz w:val="24"/>
          <w:szCs w:val="24"/>
        </w:rPr>
        <w:t xml:space="preserve"> </w:t>
      </w:r>
    </w:p>
    <w:p w:rsidR="009B7FAF" w:rsidRPr="00FC6A87" w:rsidRDefault="009B7FAF" w:rsidP="009B7F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6A87">
        <w:rPr>
          <w:rFonts w:ascii="Arial" w:hAnsi="Arial" w:cs="Arial"/>
          <w:sz w:val="24"/>
          <w:szCs w:val="24"/>
        </w:rPr>
        <w:t xml:space="preserve">    s</w:t>
      </w:r>
      <w:r w:rsidRPr="00FC6A87">
        <w:rPr>
          <w:rFonts w:ascii="Arial" w:hAnsi="Arial" w:cs="Arial"/>
          <w:bCs/>
          <w:sz w:val="24"/>
          <w:szCs w:val="24"/>
        </w:rPr>
        <w:t xml:space="preserve">ähköposti: </w:t>
      </w:r>
      <w:hyperlink r:id="rId5" w:history="1">
        <w:r w:rsidRPr="004C7AC1">
          <w:rPr>
            <w:rStyle w:val="Hyperlinkki"/>
            <w:rFonts w:ascii="Arial" w:hAnsi="Arial" w:cs="Arial"/>
            <w:sz w:val="24"/>
            <w:szCs w:val="24"/>
          </w:rPr>
          <w:t>tplatvala@gmail.com</w:t>
        </w:r>
      </w:hyperlink>
    </w:p>
    <w:p w:rsidR="009B7FAF" w:rsidRPr="00E45C87" w:rsidRDefault="009B7FAF" w:rsidP="009B7FAF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B7FAF" w:rsidRPr="00E45C87" w:rsidRDefault="009B7FAF" w:rsidP="009B7FAF">
      <w:pPr>
        <w:spacing w:line="240" w:lineRule="auto"/>
        <w:rPr>
          <w:rFonts w:ascii="Arial" w:hAnsi="Arial" w:cs="Arial"/>
          <w:sz w:val="24"/>
          <w:szCs w:val="24"/>
        </w:rPr>
      </w:pPr>
      <w:r w:rsidRPr="00E45C87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E45C87">
        <w:rPr>
          <w:rFonts w:ascii="Arial" w:hAnsi="Arial" w:cs="Arial"/>
          <w:sz w:val="24"/>
          <w:szCs w:val="24"/>
        </w:rPr>
        <w:t>AVCP-menettely</w:t>
      </w:r>
      <w:proofErr w:type="spellEnd"/>
      <w:r w:rsidRPr="00E45C87">
        <w:rPr>
          <w:rFonts w:ascii="Arial" w:hAnsi="Arial" w:cs="Arial"/>
          <w:sz w:val="24"/>
          <w:szCs w:val="24"/>
        </w:rPr>
        <w:t xml:space="preserve">: </w:t>
      </w:r>
      <w:r w:rsidRPr="00E45C87">
        <w:rPr>
          <w:rFonts w:ascii="Arial" w:hAnsi="Arial" w:cs="Arial"/>
          <w:bCs/>
          <w:sz w:val="24"/>
          <w:szCs w:val="24"/>
        </w:rPr>
        <w:t>AVCP 4</w:t>
      </w:r>
    </w:p>
    <w:p w:rsidR="009B7FAF" w:rsidRPr="00E45C87" w:rsidRDefault="009B7FAF" w:rsidP="009B7FAF">
      <w:pPr>
        <w:spacing w:line="240" w:lineRule="auto"/>
        <w:rPr>
          <w:rFonts w:ascii="Arial" w:hAnsi="Arial" w:cs="Arial"/>
          <w:sz w:val="24"/>
          <w:szCs w:val="24"/>
        </w:rPr>
      </w:pPr>
      <w:r w:rsidRPr="00E45C87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E45C87">
        <w:rPr>
          <w:rFonts w:ascii="Arial" w:hAnsi="Arial" w:cs="Arial"/>
          <w:sz w:val="24"/>
          <w:szCs w:val="24"/>
        </w:rPr>
        <w:t>Ilmoitetut suoritustasot:</w:t>
      </w:r>
      <w:proofErr w:type="gramEnd"/>
      <w:r w:rsidRPr="00E45C87">
        <w:rPr>
          <w:rFonts w:ascii="Arial" w:hAnsi="Arial" w:cs="Arial"/>
          <w:sz w:val="24"/>
          <w:szCs w:val="24"/>
        </w:rPr>
        <w:t xml:space="preserve"> </w:t>
      </w:r>
    </w:p>
    <w:tbl>
      <w:tblPr>
        <w:tblW w:w="893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92"/>
        <w:gridCol w:w="3472"/>
        <w:gridCol w:w="2369"/>
      </w:tblGrid>
      <w:tr w:rsidR="009B7FAF" w:rsidRPr="00E45C87" w:rsidTr="00183B03">
        <w:trPr>
          <w:trHeight w:val="507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69B8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FAF" w:rsidRPr="00E45C87" w:rsidRDefault="009B7FAF" w:rsidP="00183B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5C87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eastAsia="fi-FI"/>
              </w:rPr>
              <w:t>Perusominaisuudet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69B8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FAF" w:rsidRPr="00E45C87" w:rsidRDefault="009B7FAF" w:rsidP="00183B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5C87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eastAsia="fi-FI"/>
              </w:rPr>
              <w:t>Suoritustaso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69B8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FAF" w:rsidRPr="00E45C87" w:rsidRDefault="009B7FAF" w:rsidP="00183B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gramStart"/>
            <w:r w:rsidRPr="00E45C87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eastAsia="fi-FI"/>
              </w:rPr>
              <w:t>Yhdenmukaistettu tekninen eritelmä</w:t>
            </w:r>
            <w:proofErr w:type="gramEnd"/>
          </w:p>
        </w:tc>
      </w:tr>
      <w:tr w:rsidR="009B7FAF" w:rsidRPr="00E45C87" w:rsidTr="00183B03">
        <w:trPr>
          <w:trHeight w:val="506"/>
        </w:trPr>
        <w:tc>
          <w:tcPr>
            <w:tcW w:w="31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7FAF" w:rsidRPr="00E45C87" w:rsidRDefault="009B7FAF" w:rsidP="00183B03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i-FI"/>
              </w:rPr>
            </w:pPr>
            <w:r w:rsidRPr="00E45C8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i-FI"/>
              </w:rPr>
              <w:t>Mitat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7FAF" w:rsidRPr="00E45C87" w:rsidRDefault="009B7FAF" w:rsidP="00183B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5C8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Paksuus 9 – 32 mm</w:t>
            </w:r>
            <w:r w:rsidRPr="00E45C8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br/>
              <w:t xml:space="preserve">Leveys 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45</w:t>
            </w:r>
            <w:r w:rsidRPr="00E45C8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– 200 mm</w:t>
            </w:r>
          </w:p>
          <w:p w:rsidR="009B7FAF" w:rsidRPr="00E45C87" w:rsidRDefault="009B7FAF" w:rsidP="00183B03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i-FI"/>
              </w:rPr>
            </w:pPr>
          </w:p>
        </w:tc>
        <w:tc>
          <w:tcPr>
            <w:tcW w:w="2268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7FAF" w:rsidRPr="00E45C87" w:rsidRDefault="009B7FAF" w:rsidP="00183B03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i-FI"/>
              </w:rPr>
            </w:pPr>
            <w:r w:rsidRPr="00E45C8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i-FI"/>
              </w:rPr>
              <w:t>EN 14915:2006</w:t>
            </w:r>
          </w:p>
        </w:tc>
      </w:tr>
      <w:tr w:rsidR="009B7FAF" w:rsidRPr="00E45C87" w:rsidTr="00183B03">
        <w:trPr>
          <w:trHeight w:val="1664"/>
        </w:trPr>
        <w:tc>
          <w:tcPr>
            <w:tcW w:w="31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FAF" w:rsidRPr="00E45C87" w:rsidRDefault="009B7FAF" w:rsidP="00183B03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i-FI"/>
              </w:rPr>
            </w:pPr>
            <w:r w:rsidRPr="00E45C8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Tiheys ja paksuus</w:t>
            </w:r>
          </w:p>
          <w:p w:rsidR="009B7FAF" w:rsidRPr="00E45C87" w:rsidRDefault="009B7FAF" w:rsidP="00183B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9B7FAF" w:rsidRPr="00E45C87" w:rsidRDefault="009B7FAF" w:rsidP="00183B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5C8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Puulaji</w:t>
            </w:r>
          </w:p>
          <w:p w:rsidR="009B7FAF" w:rsidRPr="00E45C87" w:rsidRDefault="009B7FAF" w:rsidP="00183B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9B7FAF" w:rsidRDefault="009B7FAF" w:rsidP="00183B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9B7FAF" w:rsidRPr="00E45C87" w:rsidRDefault="009B7FAF" w:rsidP="00183B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5C8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Vesihöyryn läpäisevyys</w:t>
            </w:r>
          </w:p>
          <w:p w:rsidR="009B7FAF" w:rsidRPr="00E45C87" w:rsidRDefault="009B7FAF" w:rsidP="00183B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9B7FAF" w:rsidRPr="00E45C87" w:rsidRDefault="009B7FAF" w:rsidP="00183B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5C8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Lämmönjohtavuus</w:t>
            </w:r>
          </w:p>
          <w:p w:rsidR="009B7FAF" w:rsidRPr="00E45C87" w:rsidRDefault="009B7FAF" w:rsidP="00183B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9B7FAF" w:rsidRDefault="009B7FAF" w:rsidP="00183B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9B7FAF" w:rsidRPr="00E45C87" w:rsidRDefault="009B7FAF" w:rsidP="00183B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5C8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Äänen absorboituminen</w:t>
            </w:r>
          </w:p>
          <w:p w:rsidR="009B7FAF" w:rsidRPr="00E45C87" w:rsidRDefault="009B7FAF" w:rsidP="00183B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5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FAF" w:rsidRPr="00E45C87" w:rsidRDefault="009B7FAF" w:rsidP="00183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5C8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390 kg/m</w:t>
            </w:r>
            <w:r w:rsidRPr="00E45C8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fi-FI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, 9/6</w:t>
            </w:r>
            <w:r w:rsidRPr="00E45C8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mm</w:t>
            </w:r>
          </w:p>
          <w:p w:rsidR="009B7FAF" w:rsidRPr="00E45C87" w:rsidRDefault="009B7FAF" w:rsidP="00183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9B7FAF" w:rsidRDefault="009B7FAF" w:rsidP="00183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fi-FI"/>
              </w:rPr>
            </w:pPr>
            <w:r w:rsidRPr="00E45C8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Kuusi </w:t>
            </w:r>
            <w:r w:rsidRPr="00E45C87">
              <w:rPr>
                <w:rFonts w:ascii="Arial" w:eastAsia="Times New Roman" w:hAnsi="Arial" w:cs="Arial"/>
                <w:i/>
                <w:sz w:val="24"/>
                <w:szCs w:val="24"/>
                <w:lang w:eastAsia="fi-FI"/>
              </w:rPr>
              <w:t>(</w:t>
            </w:r>
            <w:proofErr w:type="spellStart"/>
            <w:r w:rsidRPr="00E45C87">
              <w:rPr>
                <w:rFonts w:ascii="Arial" w:eastAsia="Times New Roman" w:hAnsi="Arial" w:cs="Arial"/>
                <w:i/>
                <w:sz w:val="24"/>
                <w:szCs w:val="24"/>
                <w:lang w:eastAsia="fi-FI"/>
              </w:rPr>
              <w:t>Picea</w:t>
            </w:r>
            <w:proofErr w:type="spellEnd"/>
            <w:r w:rsidRPr="00E45C87">
              <w:rPr>
                <w:rFonts w:ascii="Arial" w:eastAsia="Times New Roman" w:hAnsi="Arial" w:cs="Arial"/>
                <w:i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E45C87">
              <w:rPr>
                <w:rFonts w:ascii="Arial" w:eastAsia="Times New Roman" w:hAnsi="Arial" w:cs="Arial"/>
                <w:i/>
                <w:sz w:val="24"/>
                <w:szCs w:val="24"/>
                <w:lang w:eastAsia="fi-FI"/>
              </w:rPr>
              <w:t>abies</w:t>
            </w:r>
            <w:proofErr w:type="spellEnd"/>
            <w:r w:rsidRPr="00E45C87">
              <w:rPr>
                <w:rFonts w:ascii="Arial" w:eastAsia="Times New Roman" w:hAnsi="Arial" w:cs="Arial"/>
                <w:i/>
                <w:sz w:val="24"/>
                <w:szCs w:val="24"/>
                <w:lang w:eastAsia="fi-FI"/>
              </w:rPr>
              <w:t>)</w:t>
            </w:r>
          </w:p>
          <w:p w:rsidR="009B7FAF" w:rsidRPr="002408F0" w:rsidRDefault="009B7FAF" w:rsidP="00183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fi-FI"/>
              </w:rPr>
            </w:pPr>
            <w:r w:rsidRPr="002408F0">
              <w:rPr>
                <w:rFonts w:ascii="Arial" w:hAnsi="Arial" w:cs="Arial"/>
                <w:sz w:val="24"/>
                <w:szCs w:val="24"/>
              </w:rPr>
              <w:t xml:space="preserve">Mänty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2408F0">
              <w:rPr>
                <w:rFonts w:ascii="Arial" w:hAnsi="Arial" w:cs="Arial"/>
                <w:i/>
                <w:iCs/>
                <w:sz w:val="24"/>
                <w:szCs w:val="24"/>
              </w:rPr>
              <w:t>Pinus</w:t>
            </w:r>
            <w:proofErr w:type="spellEnd"/>
            <w:r w:rsidRPr="002408F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408F0">
              <w:rPr>
                <w:rFonts w:ascii="Arial" w:hAnsi="Arial" w:cs="Arial"/>
                <w:i/>
                <w:iCs/>
                <w:sz w:val="24"/>
                <w:szCs w:val="24"/>
              </w:rPr>
              <w:t>sylvestris</w:t>
            </w:r>
            <w:proofErr w:type="spellEnd"/>
            <w:r w:rsidRPr="002408F0">
              <w:rPr>
                <w:rFonts w:ascii="Arial" w:hAnsi="Arial" w:cs="Arial"/>
                <w:sz w:val="24"/>
                <w:szCs w:val="24"/>
              </w:rPr>
              <w:t xml:space="preserve">)  </w:t>
            </w:r>
          </w:p>
          <w:p w:rsidR="009B7FAF" w:rsidRPr="00E45C87" w:rsidRDefault="009B7FAF" w:rsidP="00183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9B7FAF" w:rsidRPr="00E45C87" w:rsidRDefault="009B7FAF" w:rsidP="00183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60</w:t>
            </w:r>
          </w:p>
          <w:p w:rsidR="009B7FAF" w:rsidRPr="00E45C87" w:rsidRDefault="009B7FAF" w:rsidP="00183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9B7FAF" w:rsidRPr="00E45C87" w:rsidRDefault="009B7FAF" w:rsidP="00183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5C8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0,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11</w:t>
            </w:r>
            <w:r w:rsidRPr="00E45C8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W/m K (</w:t>
            </w:r>
            <w:proofErr w:type="spellStart"/>
            <w:r w:rsidRPr="00E45C8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lamda</w:t>
            </w:r>
            <w:proofErr w:type="spellEnd"/>
            <w:r w:rsidRPr="00E45C8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mitoitusarvo)</w:t>
            </w:r>
          </w:p>
          <w:p w:rsidR="009B7FAF" w:rsidRPr="00E45C87" w:rsidRDefault="009B7FAF" w:rsidP="00183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9B7FAF" w:rsidRDefault="009B7FAF" w:rsidP="00183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0,10 (250 Hz – 500 Hz)</w:t>
            </w:r>
          </w:p>
          <w:p w:rsidR="009B7FAF" w:rsidRPr="00E45C87" w:rsidRDefault="009B7FAF" w:rsidP="00183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0,30 (1 000 Hz – 2 000 Hz)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FAF" w:rsidRPr="00E45C87" w:rsidRDefault="009B7FAF" w:rsidP="00183B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9B7FAF" w:rsidRPr="00E45C87" w:rsidTr="00183B03">
        <w:trPr>
          <w:trHeight w:val="423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FAF" w:rsidRPr="00E45C87" w:rsidRDefault="009B7FAF" w:rsidP="00183B03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i-FI"/>
              </w:rPr>
            </w:pPr>
            <w:r w:rsidRPr="00E45C8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i-FI"/>
              </w:rPr>
              <w:t>Palokäyttäytyminen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FAF" w:rsidRPr="00E45C87" w:rsidRDefault="009B7FAF" w:rsidP="00183B03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i-FI"/>
              </w:rPr>
              <w:t>D-s2,d2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:rsidR="009B7FAF" w:rsidRPr="00E45C87" w:rsidRDefault="009B7FAF" w:rsidP="00183B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9B7FAF" w:rsidRPr="00E45C87" w:rsidTr="00183B03">
        <w:trPr>
          <w:trHeight w:val="543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FAF" w:rsidRPr="00E45C87" w:rsidRDefault="009B7FAF" w:rsidP="00183B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5C8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i-FI"/>
              </w:rPr>
              <w:t>Vaarallisten aineiden päästöt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FAF" w:rsidRPr="00E45C87" w:rsidRDefault="009B7FAF" w:rsidP="00183B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5C8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i-FI"/>
              </w:rPr>
              <w:t>NPD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FAF" w:rsidRPr="00E45C87" w:rsidRDefault="009B7FAF" w:rsidP="00183B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9B7FAF" w:rsidRPr="00E45C87" w:rsidTr="00183B03">
        <w:trPr>
          <w:trHeight w:val="543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7FAF" w:rsidRPr="00E45C87" w:rsidRDefault="009B7FAF" w:rsidP="00183B03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i-FI"/>
              </w:rPr>
            </w:pPr>
            <w:r w:rsidRPr="00E45C8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i-FI"/>
              </w:rPr>
              <w:t>Pitkäaikaiskestävyys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7FAF" w:rsidRPr="00E45C87" w:rsidRDefault="009B7FAF" w:rsidP="00183B03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i-FI"/>
              </w:rPr>
              <w:t>Kestävyysluokka 3</w:t>
            </w:r>
            <w:r w:rsidRPr="00E45C8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i-FI"/>
              </w:rPr>
              <w:t xml:space="preserve"> EN 350 mukaan</w:t>
            </w:r>
          </w:p>
        </w:tc>
        <w:tc>
          <w:tcPr>
            <w:tcW w:w="226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7FAF" w:rsidRPr="00E45C87" w:rsidRDefault="009B7FAF" w:rsidP="00183B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</w:tbl>
    <w:p w:rsidR="009B7FAF" w:rsidRPr="00E45C87" w:rsidRDefault="009B7FAF" w:rsidP="009B7FAF">
      <w:pPr>
        <w:spacing w:line="240" w:lineRule="auto"/>
        <w:rPr>
          <w:rFonts w:ascii="Arial" w:hAnsi="Arial" w:cs="Arial"/>
          <w:sz w:val="24"/>
          <w:szCs w:val="24"/>
        </w:rPr>
      </w:pPr>
    </w:p>
    <w:p w:rsidR="009B7FAF" w:rsidRPr="00E45C87" w:rsidRDefault="009B7FAF" w:rsidP="009B7FAF">
      <w:pPr>
        <w:spacing w:line="240" w:lineRule="auto"/>
        <w:rPr>
          <w:rFonts w:ascii="Arial" w:hAnsi="Arial" w:cs="Arial"/>
          <w:sz w:val="24"/>
          <w:szCs w:val="24"/>
        </w:rPr>
      </w:pPr>
      <w:r w:rsidRPr="00E45C87">
        <w:rPr>
          <w:rFonts w:ascii="Arial" w:hAnsi="Arial" w:cs="Arial"/>
          <w:sz w:val="24"/>
          <w:szCs w:val="24"/>
        </w:rPr>
        <w:t>10. Valmistajan edustajan allekirjoitus</w:t>
      </w:r>
    </w:p>
    <w:p w:rsidR="009B7FAF" w:rsidRDefault="009B7FAF" w:rsidP="009B7FAF">
      <w:pPr>
        <w:spacing w:line="240" w:lineRule="auto"/>
        <w:rPr>
          <w:rFonts w:ascii="Arial" w:hAnsi="Arial" w:cs="Arial"/>
          <w:sz w:val="24"/>
          <w:szCs w:val="24"/>
        </w:rPr>
      </w:pPr>
      <w:r w:rsidRPr="00E45C87">
        <w:rPr>
          <w:rFonts w:ascii="Arial" w:hAnsi="Arial" w:cs="Arial"/>
          <w:sz w:val="24"/>
          <w:szCs w:val="24"/>
        </w:rPr>
        <w:t>Paikka ja pvm:</w:t>
      </w:r>
      <w:r w:rsidRPr="00E45C87">
        <w:rPr>
          <w:rFonts w:ascii="Arial" w:hAnsi="Arial" w:cs="Arial"/>
          <w:sz w:val="24"/>
          <w:szCs w:val="24"/>
        </w:rPr>
        <w:tab/>
      </w:r>
      <w:r w:rsidRPr="00E45C87">
        <w:rPr>
          <w:rFonts w:ascii="Arial" w:hAnsi="Arial" w:cs="Arial"/>
          <w:sz w:val="24"/>
          <w:szCs w:val="24"/>
        </w:rPr>
        <w:tab/>
        <w:t>Nimi:</w:t>
      </w:r>
    </w:p>
    <w:p w:rsidR="009B7FAF" w:rsidRPr="00E45C87" w:rsidRDefault="009B7FAF" w:rsidP="009B7FA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Seinäjoki 11.05.2016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Tero Latvala</w:t>
      </w:r>
    </w:p>
    <w:p w:rsidR="009B7FAF" w:rsidRDefault="009B7FAF" w:rsidP="009B7FA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B7FAF" w:rsidRDefault="009B7FAF" w:rsidP="009B7FA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SUORITUSTASOILMOITUS TAKAOSA 3.2</w:t>
      </w:r>
    </w:p>
    <w:tbl>
      <w:tblPr>
        <w:tblW w:w="11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240"/>
        <w:gridCol w:w="7420"/>
      </w:tblGrid>
      <w:tr w:rsidR="009B7FAF" w:rsidTr="00183B03">
        <w:trPr>
          <w:trHeight w:val="574"/>
        </w:trPr>
        <w:tc>
          <w:tcPr>
            <w:tcW w:w="4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7FAF" w:rsidRDefault="009B7FAF" w:rsidP="00183B0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36"/>
                <w:szCs w:val="36"/>
                <w:lang w:eastAsia="fi-FI"/>
              </w:rPr>
            </w:pPr>
            <w:r>
              <w:rPr>
                <w:rFonts w:cs="Calibri"/>
                <w:b/>
                <w:color w:val="000000"/>
                <w:sz w:val="36"/>
                <w:szCs w:val="36"/>
                <w:lang w:eastAsia="fi-FI"/>
              </w:rPr>
              <w:t>Ominaisuudet</w:t>
            </w:r>
          </w:p>
        </w:tc>
        <w:tc>
          <w:tcPr>
            <w:tcW w:w="7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7FAF" w:rsidRDefault="009B7FAF" w:rsidP="00183B0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36"/>
                <w:szCs w:val="36"/>
                <w:lang w:eastAsia="fi-FI"/>
              </w:rPr>
            </w:pPr>
            <w:proofErr w:type="gramStart"/>
            <w:r>
              <w:rPr>
                <w:rFonts w:cs="Calibri"/>
                <w:b/>
                <w:color w:val="000000"/>
                <w:sz w:val="36"/>
                <w:szCs w:val="36"/>
                <w:lang w:eastAsia="fi-FI"/>
              </w:rPr>
              <w:t>Ilmoitetut tiedot</w:t>
            </w:r>
            <w:proofErr w:type="gramEnd"/>
          </w:p>
        </w:tc>
      </w:tr>
      <w:tr w:rsidR="009B7FAF" w:rsidTr="00183B03">
        <w:trPr>
          <w:trHeight w:val="425"/>
        </w:trPr>
        <w:tc>
          <w:tcPr>
            <w:tcW w:w="4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7FAF" w:rsidRDefault="009B7FAF" w:rsidP="00183B0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  <w:t>Puulajit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7FAF" w:rsidRDefault="009B7FAF" w:rsidP="00183B03">
            <w:pPr>
              <w:spacing w:after="0" w:line="240" w:lineRule="auto"/>
              <w:jc w:val="center"/>
              <w:rPr>
                <w:rFonts w:cs="Calibri"/>
                <w:color w:val="000000"/>
                <w:sz w:val="36"/>
                <w:szCs w:val="36"/>
                <w:lang w:eastAsia="fi-FI"/>
              </w:rPr>
            </w:pPr>
            <w:r>
              <w:rPr>
                <w:rFonts w:cs="Calibri"/>
                <w:b/>
                <w:bCs/>
                <w:color w:val="000000"/>
                <w:kern w:val="24"/>
                <w:sz w:val="28"/>
                <w:szCs w:val="28"/>
                <w:lang w:eastAsia="fi-FI"/>
              </w:rPr>
              <w:t>Kuusi (PCAB) ja mänty (PNSY)</w:t>
            </w:r>
          </w:p>
        </w:tc>
      </w:tr>
      <w:tr w:rsidR="009B7FAF" w:rsidTr="00183B03">
        <w:trPr>
          <w:trHeight w:val="417"/>
        </w:trPr>
        <w:tc>
          <w:tcPr>
            <w:tcW w:w="4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7FAF" w:rsidRDefault="009B7FAF" w:rsidP="00183B0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  <w:t>Kasvualue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7FAF" w:rsidRDefault="009B7FAF" w:rsidP="00183B0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  <w:t>NNE (Pohjois- ja Koillis- Eurooppa)</w:t>
            </w:r>
          </w:p>
        </w:tc>
      </w:tr>
      <w:tr w:rsidR="009B7FAF" w:rsidTr="00183B03">
        <w:trPr>
          <w:trHeight w:val="395"/>
        </w:trPr>
        <w:tc>
          <w:tcPr>
            <w:tcW w:w="4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7FAF" w:rsidRDefault="009B7FAF" w:rsidP="00183B0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  <w:t>Tiheys ja Paksuus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7FAF" w:rsidRDefault="009B7FAF" w:rsidP="00183B0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  <w:t>390 kg/</w:t>
            </w:r>
            <w:proofErr w:type="gramStart"/>
            <w:r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  <w:t>m</w:t>
            </w:r>
            <w:r>
              <w:rPr>
                <w:rFonts w:cs="Calibri"/>
                <w:b/>
                <w:color w:val="000000"/>
                <w:sz w:val="28"/>
                <w:szCs w:val="28"/>
                <w:vertAlign w:val="superscript"/>
                <w:lang w:eastAsia="fi-FI"/>
              </w:rPr>
              <w:t xml:space="preserve">3 </w:t>
            </w:r>
            <w:r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  <w:t>,</w:t>
            </w:r>
            <w:proofErr w:type="gramEnd"/>
            <w:r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  <w:t xml:space="preserve"> 9 - 32 mm</w:t>
            </w:r>
          </w:p>
        </w:tc>
      </w:tr>
      <w:tr w:rsidR="009B7FAF" w:rsidTr="00183B03">
        <w:trPr>
          <w:trHeight w:val="416"/>
        </w:trPr>
        <w:tc>
          <w:tcPr>
            <w:tcW w:w="4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7FAF" w:rsidRDefault="009B7FAF" w:rsidP="00183B0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val="en-US" w:eastAsia="fi-FI"/>
              </w:rPr>
            </w:pPr>
            <w:proofErr w:type="spellStart"/>
            <w:r>
              <w:rPr>
                <w:rFonts w:cs="Calibri"/>
                <w:b/>
                <w:color w:val="000000"/>
                <w:sz w:val="28"/>
                <w:szCs w:val="28"/>
                <w:lang w:val="en-US" w:eastAsia="fi-FI"/>
              </w:rPr>
              <w:t>Leveydet</w:t>
            </w:r>
            <w:proofErr w:type="spellEnd"/>
          </w:p>
        </w:tc>
        <w:tc>
          <w:tcPr>
            <w:tcW w:w="7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7FAF" w:rsidRDefault="009B7FAF" w:rsidP="00183B03">
            <w:pPr>
              <w:spacing w:after="0" w:line="240" w:lineRule="auto"/>
              <w:jc w:val="center"/>
              <w:rPr>
                <w:rFonts w:cs="Calibri"/>
                <w:color w:val="000000"/>
                <w:sz w:val="36"/>
                <w:szCs w:val="36"/>
                <w:lang w:eastAsia="fi-FI"/>
              </w:rPr>
            </w:pPr>
            <w:r>
              <w:rPr>
                <w:rFonts w:cs="Calibri"/>
                <w:b/>
                <w:bCs/>
                <w:color w:val="000000"/>
                <w:kern w:val="24"/>
                <w:sz w:val="28"/>
                <w:szCs w:val="28"/>
                <w:lang w:eastAsia="fi-FI"/>
              </w:rPr>
              <w:t>45 – 200 mm</w:t>
            </w:r>
          </w:p>
        </w:tc>
      </w:tr>
      <w:tr w:rsidR="009B7FAF" w:rsidTr="00183B03">
        <w:trPr>
          <w:trHeight w:val="421"/>
        </w:trPr>
        <w:tc>
          <w:tcPr>
            <w:tcW w:w="4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7FAF" w:rsidRDefault="009B7FAF" w:rsidP="00183B0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  <w:t>Pinnanlaatu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7FAF" w:rsidRDefault="009B7FAF" w:rsidP="00183B0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</w:pPr>
            <w:proofErr w:type="gramStart"/>
            <w:r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  <w:t>Höylätty tai hienosahattu</w:t>
            </w:r>
            <w:proofErr w:type="gramEnd"/>
          </w:p>
        </w:tc>
      </w:tr>
      <w:tr w:rsidR="009B7FAF" w:rsidTr="00183B03">
        <w:trPr>
          <w:trHeight w:val="468"/>
        </w:trPr>
        <w:tc>
          <w:tcPr>
            <w:tcW w:w="4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7FAF" w:rsidRDefault="009B7FAF" w:rsidP="00183B0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  <w:t>Standardi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7FAF" w:rsidRDefault="009B7FAF" w:rsidP="00183B03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fi-FI"/>
              </w:rPr>
            </w:pPr>
            <w:r>
              <w:rPr>
                <w:rFonts w:cs="Calibri"/>
                <w:b/>
                <w:bCs/>
                <w:color w:val="000000"/>
                <w:kern w:val="24"/>
                <w:sz w:val="28"/>
                <w:szCs w:val="28"/>
                <w:lang w:eastAsia="fi-FI"/>
              </w:rPr>
              <w:t>EN 14915:2006 + AC:2007</w:t>
            </w:r>
          </w:p>
        </w:tc>
      </w:tr>
      <w:tr w:rsidR="009B7FAF" w:rsidTr="00183B03">
        <w:trPr>
          <w:trHeight w:val="574"/>
        </w:trPr>
        <w:tc>
          <w:tcPr>
            <w:tcW w:w="4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7FAF" w:rsidRDefault="009B7FAF" w:rsidP="00183B0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  <w:t>Äänen absorptio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7FAF" w:rsidRDefault="009B7FAF" w:rsidP="00183B0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  <w:t>0.10 (250…500 Hz)</w:t>
            </w:r>
          </w:p>
          <w:p w:rsidR="009B7FAF" w:rsidRDefault="009B7FAF" w:rsidP="00183B0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  <w:t>0.30 (1000…2000 Hz)</w:t>
            </w:r>
          </w:p>
        </w:tc>
      </w:tr>
      <w:tr w:rsidR="009B7FAF" w:rsidTr="00183B03">
        <w:trPr>
          <w:trHeight w:val="387"/>
        </w:trPr>
        <w:tc>
          <w:tcPr>
            <w:tcW w:w="4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7FAF" w:rsidRDefault="009B7FAF" w:rsidP="00183B0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  <w:t>Biologinen kestävyys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7FAF" w:rsidRDefault="009B7FAF" w:rsidP="00183B0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  <w:t>Luokka 3</w:t>
            </w:r>
          </w:p>
        </w:tc>
      </w:tr>
      <w:tr w:rsidR="009B7FAF" w:rsidTr="00183B03">
        <w:trPr>
          <w:trHeight w:val="421"/>
        </w:trPr>
        <w:tc>
          <w:tcPr>
            <w:tcW w:w="4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7FAF" w:rsidRDefault="009B7FAF" w:rsidP="00183B0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  <w:t>Palokäyttäytyminen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7FAF" w:rsidRDefault="009B7FAF" w:rsidP="00183B03">
            <w:pPr>
              <w:spacing w:after="0" w:line="240" w:lineRule="auto"/>
              <w:jc w:val="center"/>
              <w:rPr>
                <w:rFonts w:cs="Calibri"/>
                <w:color w:val="000000"/>
                <w:sz w:val="36"/>
                <w:szCs w:val="36"/>
                <w:lang w:eastAsia="fi-FI"/>
              </w:rPr>
            </w:pPr>
            <w:r>
              <w:rPr>
                <w:rFonts w:cs="Calibri"/>
                <w:b/>
                <w:bCs/>
                <w:color w:val="000000"/>
                <w:kern w:val="24"/>
                <w:sz w:val="28"/>
                <w:szCs w:val="28"/>
                <w:lang w:eastAsia="fi-FI"/>
              </w:rPr>
              <w:t>D-s2, d2</w:t>
            </w:r>
          </w:p>
        </w:tc>
      </w:tr>
      <w:tr w:rsidR="009B7FAF" w:rsidTr="00183B03">
        <w:trPr>
          <w:trHeight w:val="379"/>
        </w:trPr>
        <w:tc>
          <w:tcPr>
            <w:tcW w:w="4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7FAF" w:rsidRDefault="009B7FAF" w:rsidP="00183B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i-F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fi-FI"/>
              </w:rPr>
              <w:t>Vesihöyryn läpäisevyys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7FAF" w:rsidRDefault="009B7FAF" w:rsidP="00183B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i-F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fi-FI"/>
              </w:rPr>
              <w:t>60</w:t>
            </w:r>
          </w:p>
        </w:tc>
      </w:tr>
      <w:tr w:rsidR="009B7FAF" w:rsidTr="00183B03">
        <w:trPr>
          <w:trHeight w:val="420"/>
        </w:trPr>
        <w:tc>
          <w:tcPr>
            <w:tcW w:w="4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7FAF" w:rsidRDefault="009B7FAF" w:rsidP="00183B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i-F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fi-FI"/>
              </w:rPr>
              <w:t>Lämmön läpäisyvastus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7FAF" w:rsidRDefault="009B7FAF" w:rsidP="00183B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i-F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fi-FI"/>
              </w:rPr>
              <w:t>0,11 W/ m K</w:t>
            </w:r>
          </w:p>
        </w:tc>
      </w:tr>
      <w:tr w:rsidR="009B7FAF" w:rsidTr="00183B03">
        <w:trPr>
          <w:trHeight w:val="411"/>
        </w:trPr>
        <w:tc>
          <w:tcPr>
            <w:tcW w:w="4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7FAF" w:rsidRDefault="009B7FAF" w:rsidP="00183B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i-F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fi-FI"/>
              </w:rPr>
              <w:t>Suunniteltukäyttö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7FAF" w:rsidRDefault="009B7FAF" w:rsidP="00183B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i-F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fi-FI"/>
              </w:rPr>
              <w:t>Sisäkäyttö (puunkosteus toimitettaessa &lt; 16 %)</w:t>
            </w:r>
          </w:p>
          <w:p w:rsidR="009B7FAF" w:rsidRDefault="009B7FAF" w:rsidP="00183B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i-F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fi-FI"/>
              </w:rPr>
              <w:t>Ulkokäyttö (puunkosteus toimitettaessa &lt; 18 %)</w:t>
            </w:r>
          </w:p>
        </w:tc>
      </w:tr>
      <w:tr w:rsidR="009B7FAF" w:rsidTr="00183B03">
        <w:trPr>
          <w:trHeight w:val="363"/>
        </w:trPr>
        <w:tc>
          <w:tcPr>
            <w:tcW w:w="4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7FAF" w:rsidRDefault="009B7FAF" w:rsidP="00183B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i-F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fi-FI"/>
              </w:rPr>
              <w:t>Lajitteluohje</w:t>
            </w:r>
          </w:p>
        </w:tc>
        <w:tc>
          <w:tcPr>
            <w:tcW w:w="7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7FAF" w:rsidRDefault="009B7FAF" w:rsidP="00183B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i-F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fi-FI"/>
              </w:rPr>
              <w:t>RT 21 - 10750</w:t>
            </w:r>
          </w:p>
        </w:tc>
      </w:tr>
    </w:tbl>
    <w:p w:rsidR="00F97AB9" w:rsidRDefault="00F97AB9">
      <w:bookmarkStart w:id="0" w:name="_GoBack"/>
      <w:bookmarkEnd w:id="0"/>
    </w:p>
    <w:sectPr w:rsidR="00F97AB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AF"/>
    <w:rsid w:val="009B7FAF"/>
    <w:rsid w:val="00F9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B7FA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B7FAF"/>
    <w:rPr>
      <w:color w:val="0000FF" w:themeColor="hyperlink"/>
      <w:u w:val="single"/>
    </w:rPr>
  </w:style>
  <w:style w:type="paragraph" w:customStyle="1" w:styleId="Default">
    <w:name w:val="Default"/>
    <w:rsid w:val="009B7F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B7FA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B7FAF"/>
    <w:rPr>
      <w:color w:val="0000FF" w:themeColor="hyperlink"/>
      <w:u w:val="single"/>
    </w:rPr>
  </w:style>
  <w:style w:type="paragraph" w:customStyle="1" w:styleId="Default">
    <w:name w:val="Default"/>
    <w:rsid w:val="009B7F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platva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1</cp:revision>
  <dcterms:created xsi:type="dcterms:W3CDTF">2016-12-29T08:41:00Z</dcterms:created>
  <dcterms:modified xsi:type="dcterms:W3CDTF">2016-12-29T08:41:00Z</dcterms:modified>
</cp:coreProperties>
</file>